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6B3FDF">
      <w:pPr>
        <w:rPr>
          <w:b/>
          <w:sz w:val="24"/>
        </w:rPr>
      </w:pPr>
      <w:r w:rsidRPr="006B3FDF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60.35pt;width:109.75pt;height:94.05pt;z-index:-251655168">
            <v:imagedata r:id="rId8" o:title=""/>
          </v:shape>
          <o:OLEObject Type="Embed" ProgID="PBrush" ShapeID="_x0000_s1026" DrawAspect="Content" ObjectID="_1684757606" r:id="rId9"/>
        </w:pict>
      </w:r>
      <w:r w:rsidR="00ED509A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ED509A">
      <w:pPr>
        <w:rPr>
          <w:b/>
          <w:color w:val="000099"/>
          <w:sz w:val="28"/>
        </w:rPr>
      </w:pP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</w:t>
      </w:r>
      <w:r w:rsidR="0006263D">
        <w:rPr>
          <w:rFonts w:cstheme="minorHAnsi"/>
          <w:b/>
          <w:color w:val="000099"/>
          <w:sz w:val="26"/>
          <w:szCs w:val="28"/>
        </w:rPr>
        <w:t xml:space="preserve">from </w:t>
      </w:r>
      <w:r w:rsidR="00461945">
        <w:rPr>
          <w:rFonts w:cstheme="minorHAnsi"/>
          <w:b/>
          <w:color w:val="000099"/>
          <w:sz w:val="26"/>
          <w:szCs w:val="28"/>
        </w:rPr>
        <w:t>OCD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41525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</w:t>
      </w:r>
      <w:bookmarkStart w:id="0" w:name="_GoBack"/>
      <w:bookmarkEnd w:id="0"/>
      <w:r w:rsidR="009C6B1A" w:rsidRPr="00683087">
        <w:rPr>
          <w:rStyle w:val="A3"/>
          <w:rFonts w:ascii="Calibri" w:hAnsi="Calibri" w:cs="Calibri"/>
          <w:sz w:val="24"/>
          <w:szCs w:val="24"/>
        </w:rPr>
        <w:t>psychology</w:t>
      </w:r>
      <w:r w:rsidR="009C6B1A">
        <w:rPr>
          <w:rStyle w:val="A3"/>
          <w:rFonts w:ascii="Calibri" w:hAnsi="Calibri" w:cs="Calibri"/>
          <w:sz w:val="24"/>
          <w:szCs w:val="24"/>
        </w:rPr>
        <w:t>,</w:t>
      </w:r>
      <w:r w:rsidR="009C6B1A" w:rsidRPr="00683087">
        <w:rPr>
          <w:rStyle w:val="A3"/>
          <w:rFonts w:ascii="Calibri" w:hAnsi="Calibri" w:cs="Calibri"/>
          <w:sz w:val="24"/>
          <w:szCs w:val="24"/>
        </w:rPr>
        <w:t xml:space="preserve"> SilverCloud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E41525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</w:t>
      </w:r>
      <w:proofErr w:type="gramStart"/>
      <w:r w:rsidR="00F664CC" w:rsidRPr="00F664CC">
        <w:rPr>
          <w:rFonts w:cstheme="minorHAnsi"/>
          <w:color w:val="000000"/>
          <w:sz w:val="24"/>
          <w:szCs w:val="24"/>
        </w:rPr>
        <w:t xml:space="preserve">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</w:t>
      </w:r>
      <w:proofErr w:type="gramEnd"/>
      <w:r w:rsidRPr="00683087">
        <w:rPr>
          <w:rStyle w:val="A0"/>
          <w:rFonts w:cstheme="minorHAnsi"/>
          <w:sz w:val="24"/>
          <w:szCs w:val="24"/>
        </w:rPr>
        <w:t xml:space="preserve">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394EEE" w:rsidP="00394EEE">
      <w:pPr>
        <w:rPr>
          <w:rStyle w:val="A3"/>
          <w:b/>
          <w:bCs/>
          <w:sz w:val="24"/>
          <w:szCs w:val="24"/>
        </w:rPr>
      </w:pPr>
      <w:r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Default="00394EEE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7B169B">
        <w:rPr>
          <w:rStyle w:val="A3"/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</w:t>
      </w:r>
      <w:r w:rsidR="007B169B">
        <w:rPr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to stick to rigid appointments.</w:t>
      </w:r>
    </w:p>
    <w:p w:rsidR="006F25E9" w:rsidRPr="00683087" w:rsidRDefault="006F25E9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7A02CB" w:rsidRDefault="006F25E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317749" cy="1250950"/>
            <wp:effectExtent l="19050" t="0" r="6351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64" cy="125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74A" w:rsidRPr="00683087" w:rsidRDefault="006B3FD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lastRenderedPageBreak/>
        <w:pict>
          <v:shape id="_x0000_s1027" type="#_x0000_t75" style="position:absolute;margin-left:379.2pt;margin-top:-61.05pt;width:109.75pt;height:94.05pt;z-index:-251654144">
            <v:imagedata r:id="rId8" o:title=""/>
          </v:shape>
          <o:OLEObject Type="Embed" ProgID="PBrush" ShapeID="_x0000_s1027" DrawAspect="Content" ObjectID="_1684757607" r:id="rId12"/>
        </w:pict>
      </w:r>
      <w:r w:rsidR="006F25E9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-615950</wp:posOffset>
            </wp:positionV>
            <wp:extent cx="2247900" cy="908050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126CF6">
        <w:rPr>
          <w:b/>
          <w:sz w:val="24"/>
          <w:szCs w:val="24"/>
        </w:rPr>
        <w:t xml:space="preserve">Space from </w:t>
      </w:r>
      <w:r w:rsidR="00AD4293">
        <w:rPr>
          <w:b/>
          <w:sz w:val="24"/>
          <w:szCs w:val="24"/>
        </w:rPr>
        <w:t>OCD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 w:rsidP="00E41525">
      <w:pPr>
        <w:jc w:val="both"/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 w:rsidP="00E41525">
      <w:pPr>
        <w:jc w:val="both"/>
        <w:rPr>
          <w:sz w:val="24"/>
        </w:rPr>
      </w:pPr>
    </w:p>
    <w:p w:rsidR="005D3B09" w:rsidRPr="00683087" w:rsidRDefault="00A71773" w:rsidP="00E41525">
      <w:pPr>
        <w:jc w:val="both"/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</w:t>
      </w:r>
      <w:r w:rsidR="007B169B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</w:t>
      </w:r>
      <w:proofErr w:type="spellStart"/>
      <w:r w:rsidR="00890739" w:rsidRPr="00683087">
        <w:rPr>
          <w:rFonts w:cstheme="minorHAnsi"/>
          <w:sz w:val="24"/>
          <w:szCs w:val="24"/>
          <w:u w:val="single"/>
        </w:rPr>
        <w:t>anonymised</w:t>
      </w:r>
      <w:proofErr w:type="spellEnd"/>
      <w:r w:rsidR="00F664CC">
        <w:rPr>
          <w:rFonts w:cstheme="minorHAnsi"/>
          <w:sz w:val="24"/>
          <w:szCs w:val="24"/>
        </w:rPr>
        <w:t>.</w:t>
      </w:r>
      <w:r w:rsidR="007B169B">
        <w:rPr>
          <w:rFonts w:cstheme="minorHAnsi"/>
          <w:sz w:val="24"/>
          <w:szCs w:val="24"/>
        </w:rPr>
        <w:t xml:space="preserve"> 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7B169B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 xml:space="preserve">answer that you </w:t>
      </w:r>
      <w:r w:rsidR="009C6B1A" w:rsidRPr="00683087">
        <w:rPr>
          <w:rFonts w:cstheme="minorHAnsi"/>
          <w:sz w:val="24"/>
          <w:szCs w:val="24"/>
        </w:rPr>
        <w:t>have</w:t>
      </w:r>
      <w:r w:rsidR="009C6B1A">
        <w:rPr>
          <w:rFonts w:cstheme="minorHAnsi"/>
          <w:sz w:val="24"/>
          <w:szCs w:val="24"/>
        </w:rPr>
        <w:t>,</w:t>
      </w:r>
      <w:r w:rsidR="009C6B1A" w:rsidRPr="00683087">
        <w:rPr>
          <w:rFonts w:cstheme="minorHAnsi"/>
          <w:sz w:val="24"/>
          <w:szCs w:val="24"/>
        </w:rPr>
        <w:t xml:space="preserve"> your</w:t>
      </w:r>
      <w:r w:rsidR="003F3C82" w:rsidRPr="00683087">
        <w:rPr>
          <w:rFonts w:cstheme="minorHAnsi"/>
          <w:sz w:val="24"/>
          <w:szCs w:val="24"/>
        </w:rPr>
        <w:t xml:space="preserve">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06263D" w:rsidRDefault="0006263D">
      <w:pPr>
        <w:rPr>
          <w:rFonts w:cstheme="minorHAnsi"/>
          <w:sz w:val="24"/>
          <w:szCs w:val="24"/>
        </w:rPr>
      </w:pPr>
    </w:p>
    <w:p w:rsidR="009127A9" w:rsidRPr="00DC6F99" w:rsidRDefault="006B3FDF" w:rsidP="009127A9">
      <w:pPr>
        <w:rPr>
          <w:rFonts w:cstheme="minorHAnsi"/>
          <w:b/>
          <w:snapToGrid w:val="0"/>
          <w:color w:val="000099"/>
          <w:sz w:val="26"/>
          <w:szCs w:val="28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pict>
          <v:shape id="_x0000_s1028" type="#_x0000_t75" style="position:absolute;margin-left:401.45pt;margin-top:-48.35pt;width:109.75pt;height:94.05pt;z-index:-251653120">
            <v:imagedata r:id="rId8" o:title=""/>
          </v:shape>
          <o:OLEObject Type="Embed" ProgID="PBrush" ShapeID="_x0000_s1028" DrawAspect="Content" ObjectID="_1684757608" r:id="rId14"/>
        </w:pict>
      </w:r>
      <w:r w:rsid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63D">
        <w:rPr>
          <w:rFonts w:cstheme="minorHAnsi"/>
          <w:b/>
          <w:color w:val="000099"/>
          <w:sz w:val="26"/>
          <w:szCs w:val="28"/>
        </w:rPr>
        <w:t xml:space="preserve">Space from </w:t>
      </w:r>
      <w:r w:rsidR="00AD4293">
        <w:rPr>
          <w:rFonts w:cstheme="minorHAnsi"/>
          <w:b/>
          <w:color w:val="000099"/>
          <w:sz w:val="26"/>
          <w:szCs w:val="28"/>
        </w:rPr>
        <w:t>OCD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 </w:t>
      </w:r>
      <w:r w:rsidR="0006263D">
        <w:rPr>
          <w:rFonts w:cstheme="minorHAnsi"/>
          <w:b/>
          <w:color w:val="000099"/>
          <w:sz w:val="26"/>
          <w:szCs w:val="28"/>
        </w:rPr>
        <w:t>–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06263D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9127A9" w:rsidRDefault="009127A9" w:rsidP="009127A9">
      <w:pPr>
        <w:rPr>
          <w:rFonts w:cstheme="minorHAnsi"/>
          <w:b/>
          <w:snapToGrid w:val="0"/>
        </w:rPr>
      </w:pPr>
    </w:p>
    <w:p w:rsidR="00AE2021" w:rsidRPr="007576A4" w:rsidRDefault="00AE2021" w:rsidP="00DC6F99">
      <w:pPr>
        <w:spacing w:after="160"/>
        <w:rPr>
          <w:b/>
          <w:color w:val="000099"/>
          <w:sz w:val="24"/>
          <w:szCs w:val="24"/>
          <w:u w:val="single"/>
        </w:rPr>
      </w:pPr>
      <w:r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DC6F99">
      <w:pPr>
        <w:spacing w:after="160"/>
      </w:pPr>
      <w:r>
        <w:rPr>
          <w:b/>
        </w:rPr>
        <w:t xml:space="preserve">Welcome </w:t>
      </w:r>
      <w:r w:rsidR="00AE2021" w:rsidRPr="003A444A">
        <w:rPr>
          <w:b/>
        </w:rPr>
        <w:t>To SilverCloud</w:t>
      </w:r>
      <w:r>
        <w:rPr>
          <w:b/>
        </w:rPr>
        <w:t xml:space="preserve">- </w:t>
      </w:r>
      <w:r w:rsidR="00AE2021" w:rsidRPr="003A444A">
        <w:t xml:space="preserve">This short module is a stepping stone to introduce you to the programme. </w:t>
      </w:r>
    </w:p>
    <w:p w:rsidR="00AE2021" w:rsidRDefault="00AE2021" w:rsidP="00DC6F99">
      <w:pPr>
        <w:spacing w:after="160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</w:t>
      </w:r>
      <w:r w:rsidR="002E2532">
        <w:t>OCD</w:t>
      </w:r>
      <w:r w:rsidRPr="003A444A">
        <w:t xml:space="preserve">, and introduces some of the key ideas of the programme </w:t>
      </w:r>
    </w:p>
    <w:p w:rsidR="004604A0" w:rsidRDefault="004604A0" w:rsidP="004604A0">
      <w:pPr>
        <w:spacing w:after="160"/>
      </w:pPr>
      <w:r w:rsidRPr="003A444A">
        <w:rPr>
          <w:b/>
        </w:rPr>
        <w:t xml:space="preserve">Understanding </w:t>
      </w:r>
      <w:r>
        <w:rPr>
          <w:b/>
        </w:rPr>
        <w:t>OCD</w:t>
      </w:r>
      <w:r w:rsidRPr="003A444A">
        <w:rPr>
          <w:b/>
        </w:rPr>
        <w:t xml:space="preserve"> </w:t>
      </w:r>
      <w:r>
        <w:rPr>
          <w:b/>
        </w:rPr>
        <w:t xml:space="preserve">- </w:t>
      </w:r>
      <w:r>
        <w:t xml:space="preserve">Understand the anxiety of persistent obsessions and compulsions, and learn ways to break the vicious circle. Understand how anxiety affects you and use CBT to manage your symptoms.  </w:t>
      </w:r>
    </w:p>
    <w:p w:rsidR="00AE2021" w:rsidRDefault="00263CD4" w:rsidP="00DC6F99">
      <w:pPr>
        <w:spacing w:after="160"/>
      </w:pPr>
      <w:r>
        <w:rPr>
          <w:b/>
        </w:rPr>
        <w:t>Noticing</w:t>
      </w:r>
      <w:r w:rsidR="00AE2021" w:rsidRPr="003A444A">
        <w:rPr>
          <w:b/>
        </w:rPr>
        <w:t xml:space="preserve"> Feelings </w:t>
      </w:r>
      <w:r w:rsidR="00DC6F99">
        <w:rPr>
          <w:b/>
        </w:rPr>
        <w:t xml:space="preserve">- </w:t>
      </w:r>
      <w:r w:rsidR="00AE2021"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E41525" w:rsidRPr="003A444A" w:rsidRDefault="00E41525" w:rsidP="00E41525">
      <w:pPr>
        <w:spacing w:after="160"/>
      </w:pPr>
      <w:r w:rsidRPr="003A444A">
        <w:rPr>
          <w:b/>
        </w:rPr>
        <w:t>Spotting Thoughts</w:t>
      </w:r>
      <w:r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Managing Worry </w:t>
      </w:r>
      <w:r w:rsidR="00DC6F99">
        <w:rPr>
          <w:b/>
        </w:rPr>
        <w:t xml:space="preserve">- </w:t>
      </w:r>
      <w:r w:rsidRPr="003A444A">
        <w:t xml:space="preserve">This module introduces you to the role of worry in </w:t>
      </w:r>
      <w:r w:rsidR="002E2532">
        <w:t>OCD</w:t>
      </w:r>
      <w:r w:rsidRPr="003A444A">
        <w:t xml:space="preserve">. You will learn how to cope with and manage your worry more effectively. </w:t>
      </w:r>
    </w:p>
    <w:p w:rsidR="00E41525" w:rsidRPr="003A444A" w:rsidRDefault="00AE2021" w:rsidP="00DC6F99">
      <w:pPr>
        <w:spacing w:after="160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 xml:space="preserve">In this final module you can bring together all the skills you have learned, and the ideas you have gathered so far. </w:t>
      </w:r>
    </w:p>
    <w:p w:rsidR="00DE07EB" w:rsidRDefault="00DC6F99" w:rsidP="00DC6F99">
      <w:pPr>
        <w:spacing w:after="160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 xml:space="preserve">Additional Modules </w:t>
      </w:r>
    </w:p>
    <w:p w:rsidR="0010112B" w:rsidRDefault="0010112B" w:rsidP="00DC6F99">
      <w:pPr>
        <w:spacing w:after="160"/>
        <w:rPr>
          <w:b/>
        </w:rPr>
      </w:pPr>
      <w:r>
        <w:rPr>
          <w:b/>
        </w:rPr>
        <w:t xml:space="preserve">Challenging Times – </w:t>
      </w:r>
      <w:r w:rsidRPr="0010112B">
        <w:t>The scale of the COVID-19 crisis is disrupting our personal and working lives. This module aims to support you in finding helpful ways to cope and adjust to these extraordinary circumstances.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Communication &amp; Relationships</w:t>
      </w:r>
      <w:r w:rsidR="00DC6F99">
        <w:rPr>
          <w:b/>
        </w:rPr>
        <w:t xml:space="preserve"> - </w:t>
      </w:r>
      <w:r w:rsidRPr="003A444A">
        <w:t xml:space="preserve">This module focuses on the way we communicate and relate to people in our lives. It looks at what we can do to make our relationships satisfying. </w:t>
      </w:r>
    </w:p>
    <w:p w:rsidR="009127A9" w:rsidRDefault="00AE2021" w:rsidP="00DC6F99">
      <w:pPr>
        <w:spacing w:after="160"/>
      </w:pPr>
      <w:r w:rsidRPr="00A83848">
        <w:rPr>
          <w:b/>
        </w:rPr>
        <w:lastRenderedPageBreak/>
        <w:t>Grief &amp; Loss</w:t>
      </w:r>
      <w:r w:rsidR="00DC6F99">
        <w:rPr>
          <w:b/>
        </w:rPr>
        <w:t xml:space="preserve"> - </w:t>
      </w:r>
      <w:r w:rsidRPr="003A444A">
        <w:t xml:space="preserve">This module explores the experience of loss and helps you to understand your own unique grieving process. </w:t>
      </w:r>
    </w:p>
    <w:p w:rsidR="000C4252" w:rsidRDefault="000C4252" w:rsidP="000C4252">
      <w:pPr>
        <w:spacing w:after="160"/>
      </w:pPr>
      <w:r w:rsidRPr="0047650D">
        <w:rPr>
          <w:b/>
        </w:rPr>
        <w:t>Money Worries</w:t>
      </w:r>
      <w:r>
        <w:t xml:space="preserve"> - Reduce the impact of money problems on wellbeing and mental health with some practical solutions.</w:t>
      </w:r>
    </w:p>
    <w:p w:rsidR="000C4252" w:rsidRPr="009127A9" w:rsidRDefault="000C4252" w:rsidP="000C4252">
      <w:pPr>
        <w:spacing w:after="160"/>
        <w:rPr>
          <w:rFonts w:cstheme="minorHAnsi"/>
        </w:rPr>
      </w:pPr>
      <w:r w:rsidRPr="00303C3F">
        <w:rPr>
          <w:rFonts w:cstheme="minorHAnsi"/>
          <w:b/>
          <w:color w:val="000000" w:themeColor="text1"/>
        </w:rPr>
        <w:t>Low Mood &amp; Getting Active</w:t>
      </w:r>
      <w:r>
        <w:rPr>
          <w:rFonts w:cstheme="minorHAnsi"/>
        </w:rPr>
        <w:t xml:space="preserve">- </w:t>
      </w:r>
      <w:r>
        <w:t>Learn about low mood and discover how getting active can improve your mood.</w:t>
      </w:r>
    </w:p>
    <w:p w:rsidR="000C4252" w:rsidRPr="009127A9" w:rsidRDefault="000C4252" w:rsidP="00DC6F99">
      <w:pPr>
        <w:spacing w:after="160"/>
        <w:rPr>
          <w:rFonts w:cstheme="minorHAnsi"/>
        </w:rPr>
      </w:pPr>
    </w:p>
    <w:sectPr w:rsidR="000C4252" w:rsidRPr="009127A9" w:rsidSect="002A647C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5F" w:rsidRDefault="0083465F" w:rsidP="009127A9">
      <w:r>
        <w:separator/>
      </w:r>
    </w:p>
  </w:endnote>
  <w:endnote w:type="continuationSeparator" w:id="0">
    <w:p w:rsidR="0083465F" w:rsidRDefault="0083465F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83465F" w:rsidRDefault="006B3FDF">
        <w:pPr>
          <w:pStyle w:val="Footer"/>
          <w:jc w:val="right"/>
        </w:pPr>
        <w:r>
          <w:rPr>
            <w:noProof/>
          </w:rPr>
          <w:fldChar w:fldCharType="begin"/>
        </w:r>
        <w:r w:rsidR="0083465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3C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465F" w:rsidRPr="009127A9" w:rsidRDefault="0083465F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5F" w:rsidRDefault="0083465F" w:rsidP="009127A9">
      <w:r>
        <w:separator/>
      </w:r>
    </w:p>
  </w:footnote>
  <w:footnote w:type="continuationSeparator" w:id="0">
    <w:p w:rsidR="0083465F" w:rsidRDefault="0083465F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450BB"/>
    <w:rsid w:val="0006263D"/>
    <w:rsid w:val="00077FDC"/>
    <w:rsid w:val="00084927"/>
    <w:rsid w:val="00087814"/>
    <w:rsid w:val="000A5821"/>
    <w:rsid w:val="000C4252"/>
    <w:rsid w:val="000F03D2"/>
    <w:rsid w:val="000F1757"/>
    <w:rsid w:val="0010112B"/>
    <w:rsid w:val="001269B1"/>
    <w:rsid w:val="00126CF6"/>
    <w:rsid w:val="00153C11"/>
    <w:rsid w:val="00182E9A"/>
    <w:rsid w:val="001850F0"/>
    <w:rsid w:val="001A507E"/>
    <w:rsid w:val="001C42F0"/>
    <w:rsid w:val="001C6FAF"/>
    <w:rsid w:val="001F0988"/>
    <w:rsid w:val="0023606F"/>
    <w:rsid w:val="00244425"/>
    <w:rsid w:val="0025480F"/>
    <w:rsid w:val="00263CD4"/>
    <w:rsid w:val="00296325"/>
    <w:rsid w:val="002A251C"/>
    <w:rsid w:val="002A38A5"/>
    <w:rsid w:val="002A647C"/>
    <w:rsid w:val="002E2532"/>
    <w:rsid w:val="002F58E3"/>
    <w:rsid w:val="0030552B"/>
    <w:rsid w:val="0034386B"/>
    <w:rsid w:val="00345097"/>
    <w:rsid w:val="003537AE"/>
    <w:rsid w:val="00370C1D"/>
    <w:rsid w:val="00375EF9"/>
    <w:rsid w:val="00394EEE"/>
    <w:rsid w:val="003B16E6"/>
    <w:rsid w:val="003B3DE5"/>
    <w:rsid w:val="003D0B46"/>
    <w:rsid w:val="003E78E1"/>
    <w:rsid w:val="003F3C82"/>
    <w:rsid w:val="00415BDC"/>
    <w:rsid w:val="00417D1C"/>
    <w:rsid w:val="004604A0"/>
    <w:rsid w:val="0046083E"/>
    <w:rsid w:val="00461945"/>
    <w:rsid w:val="00486F79"/>
    <w:rsid w:val="00494DDB"/>
    <w:rsid w:val="004D460A"/>
    <w:rsid w:val="005068D0"/>
    <w:rsid w:val="0052710C"/>
    <w:rsid w:val="00532902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612FA6"/>
    <w:rsid w:val="00621992"/>
    <w:rsid w:val="0062425D"/>
    <w:rsid w:val="00643BD0"/>
    <w:rsid w:val="00683087"/>
    <w:rsid w:val="006862B1"/>
    <w:rsid w:val="006B1E26"/>
    <w:rsid w:val="006B3FDF"/>
    <w:rsid w:val="006F25E9"/>
    <w:rsid w:val="006F4CAC"/>
    <w:rsid w:val="00752D48"/>
    <w:rsid w:val="007576A4"/>
    <w:rsid w:val="00776112"/>
    <w:rsid w:val="007A02CB"/>
    <w:rsid w:val="007B169B"/>
    <w:rsid w:val="007D4D48"/>
    <w:rsid w:val="007D5AA9"/>
    <w:rsid w:val="00813D7E"/>
    <w:rsid w:val="00816460"/>
    <w:rsid w:val="0083465F"/>
    <w:rsid w:val="00846996"/>
    <w:rsid w:val="00867EFE"/>
    <w:rsid w:val="00872D2E"/>
    <w:rsid w:val="00873846"/>
    <w:rsid w:val="00877C76"/>
    <w:rsid w:val="00890739"/>
    <w:rsid w:val="008B2FBA"/>
    <w:rsid w:val="008F6095"/>
    <w:rsid w:val="009127A9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C5BE9"/>
    <w:rsid w:val="009C6B1A"/>
    <w:rsid w:val="009E3F30"/>
    <w:rsid w:val="009F010D"/>
    <w:rsid w:val="009F3702"/>
    <w:rsid w:val="00A3475D"/>
    <w:rsid w:val="00A450D7"/>
    <w:rsid w:val="00A620CA"/>
    <w:rsid w:val="00A71773"/>
    <w:rsid w:val="00AD4293"/>
    <w:rsid w:val="00AE2021"/>
    <w:rsid w:val="00AE7A82"/>
    <w:rsid w:val="00B009B3"/>
    <w:rsid w:val="00B20CCB"/>
    <w:rsid w:val="00B41F23"/>
    <w:rsid w:val="00B74B30"/>
    <w:rsid w:val="00B83986"/>
    <w:rsid w:val="00BB1818"/>
    <w:rsid w:val="00BD7F7F"/>
    <w:rsid w:val="00BE0640"/>
    <w:rsid w:val="00C076D8"/>
    <w:rsid w:val="00C62797"/>
    <w:rsid w:val="00C7421C"/>
    <w:rsid w:val="00C756EE"/>
    <w:rsid w:val="00C83AD8"/>
    <w:rsid w:val="00CB0EBE"/>
    <w:rsid w:val="00CB21BF"/>
    <w:rsid w:val="00CB54CE"/>
    <w:rsid w:val="00CC5788"/>
    <w:rsid w:val="00CD5AE2"/>
    <w:rsid w:val="00CF3A91"/>
    <w:rsid w:val="00D15196"/>
    <w:rsid w:val="00D2022C"/>
    <w:rsid w:val="00D3144D"/>
    <w:rsid w:val="00D4274A"/>
    <w:rsid w:val="00D55F72"/>
    <w:rsid w:val="00D622E7"/>
    <w:rsid w:val="00D63808"/>
    <w:rsid w:val="00D82A5D"/>
    <w:rsid w:val="00DC0DA5"/>
    <w:rsid w:val="00DC6F99"/>
    <w:rsid w:val="00DE07EB"/>
    <w:rsid w:val="00DE4A0C"/>
    <w:rsid w:val="00E21148"/>
    <w:rsid w:val="00E30393"/>
    <w:rsid w:val="00E36954"/>
    <w:rsid w:val="00E41312"/>
    <w:rsid w:val="00E41525"/>
    <w:rsid w:val="00E8452D"/>
    <w:rsid w:val="00EB4DCA"/>
    <w:rsid w:val="00ED509A"/>
    <w:rsid w:val="00F318A6"/>
    <w:rsid w:val="00F34668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4667FA98F5F4092519791CCD97A83" ma:contentTypeVersion="13" ma:contentTypeDescription="Create a new document." ma:contentTypeScope="" ma:versionID="9634c1bebabedf87243d7ecfe4520f96">
  <xsd:schema xmlns:xsd="http://www.w3.org/2001/XMLSchema" xmlns:xs="http://www.w3.org/2001/XMLSchema" xmlns:p="http://schemas.microsoft.com/office/2006/metadata/properties" xmlns:ns2="d9ebd28c-84d2-43ae-bc9a-62e74e84ce46" xmlns:ns3="2e45ab3a-eecf-4ac9-a668-a311f06fc9a1" targetNamespace="http://schemas.microsoft.com/office/2006/metadata/properties" ma:root="true" ma:fieldsID="45fb37a28c5c9e35eb40a3a6dd34ef61" ns2:_="" ns3:_="">
    <xsd:import namespace="d9ebd28c-84d2-43ae-bc9a-62e74e84ce46"/>
    <xsd:import namespace="2e45ab3a-eecf-4ac9-a668-a311f06fc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d28c-84d2-43ae-bc9a-62e74e84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5ab3a-eecf-4ac9-a668-a311f06fc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7DDF8-CAA5-4A31-A363-8A6C87BC6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BFF25-73E8-49DB-B62D-73CFF8752454}"/>
</file>

<file path=customXml/itemProps3.xml><?xml version="1.0" encoding="utf-8"?>
<ds:datastoreItem xmlns:ds="http://schemas.openxmlformats.org/officeDocument/2006/customXml" ds:itemID="{23E2487C-78FF-46DC-856B-F673AF5C8DEC}"/>
</file>

<file path=customXml/itemProps4.xml><?xml version="1.0" encoding="utf-8"?>
<ds:datastoreItem xmlns:ds="http://schemas.openxmlformats.org/officeDocument/2006/customXml" ds:itemID="{ECBA44B8-ACB2-40F2-9F9C-84E67942A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2</cp:revision>
  <cp:lastPrinted>2021-06-03T09:39:00Z</cp:lastPrinted>
  <dcterms:created xsi:type="dcterms:W3CDTF">2021-06-09T14:27:00Z</dcterms:created>
  <dcterms:modified xsi:type="dcterms:W3CDTF">2021-06-09T14:27:00Z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0x010100E744667FA98F5F4092519791CCD97A83</vt:lpwstr>
  </property>
</Properties>
</file>